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21" w:rsidRPr="00F35921" w:rsidRDefault="00F35921" w:rsidP="00F35921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F35921">
        <w:rPr>
          <w:rFonts w:ascii="Arial" w:hAnsi="Arial" w:cs="Arial"/>
          <w:b/>
          <w:bCs/>
          <w:sz w:val="28"/>
          <w:szCs w:val="28"/>
          <w:u w:val="single"/>
        </w:rPr>
        <w:t xml:space="preserve">Poplachový plán obce Velká </w:t>
      </w:r>
      <w:proofErr w:type="spellStart"/>
      <w:r w:rsidRPr="00F35921">
        <w:rPr>
          <w:rFonts w:ascii="Arial" w:hAnsi="Arial" w:cs="Arial"/>
          <w:b/>
          <w:bCs/>
          <w:sz w:val="28"/>
          <w:szCs w:val="28"/>
          <w:u w:val="single"/>
        </w:rPr>
        <w:t>Lečice</w:t>
      </w:r>
      <w:proofErr w:type="spellEnd"/>
      <w:r w:rsidRPr="00F35921">
        <w:rPr>
          <w:rFonts w:ascii="Arial" w:hAnsi="Arial" w:cs="Arial"/>
          <w:b/>
          <w:bCs/>
          <w:sz w:val="28"/>
          <w:szCs w:val="28"/>
          <w:u w:val="single"/>
        </w:rPr>
        <w:t xml:space="preserve"> – okres Příbram</w:t>
      </w:r>
    </w:p>
    <w:p w:rsidR="00F35921" w:rsidRPr="00F35921" w:rsidRDefault="00F35921" w:rsidP="00F35921">
      <w:pPr>
        <w:rPr>
          <w:rFonts w:ascii="Arial" w:hAnsi="Arial" w:cs="Arial"/>
        </w:rPr>
      </w:pPr>
      <w:r w:rsidRPr="00F35921">
        <w:rPr>
          <w:rFonts w:ascii="Arial" w:hAnsi="Arial" w:cs="Arial"/>
        </w:rPr>
        <w:t>V případě požáru, v závislosti na příslušném stupni poplachu, zasahují v obci následující jednotky:</w:t>
      </w:r>
    </w:p>
    <w:p w:rsidR="00F35921" w:rsidRPr="00F35921" w:rsidRDefault="00F35921" w:rsidP="00F35921">
      <w:pPr>
        <w:rPr>
          <w:rFonts w:ascii="Arial" w:hAnsi="Arial" w:cs="Arial"/>
          <w:b/>
          <w:bCs/>
          <w:sz w:val="24"/>
          <w:szCs w:val="24"/>
        </w:rPr>
      </w:pPr>
      <w:r w:rsidRPr="00F35921">
        <w:rPr>
          <w:rFonts w:ascii="Arial" w:hAnsi="Arial" w:cs="Arial"/>
          <w:b/>
          <w:bCs/>
          <w:sz w:val="24"/>
          <w:szCs w:val="24"/>
        </w:rPr>
        <w:t>I. stupeň poplachu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1 . Velká</w:t>
      </w:r>
      <w:proofErr w:type="gramEnd"/>
      <w:r w:rsidRPr="00F35921">
        <w:rPr>
          <w:rFonts w:ascii="Arial" w:hAnsi="Arial" w:cs="Arial"/>
        </w:rPr>
        <w:t xml:space="preserve"> </w:t>
      </w:r>
      <w:proofErr w:type="spellStart"/>
      <w:r w:rsidRPr="00F35921">
        <w:rPr>
          <w:rFonts w:ascii="Arial" w:hAnsi="Arial" w:cs="Arial"/>
        </w:rPr>
        <w:t>Lečice</w:t>
      </w:r>
      <w:proofErr w:type="spellEnd"/>
      <w:r w:rsidRPr="00F35921">
        <w:rPr>
          <w:rFonts w:ascii="Arial" w:hAnsi="Arial" w:cs="Arial"/>
        </w:rPr>
        <w:t xml:space="preserve"> EVČJ: 21B210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2 . Chotilsko</w:t>
      </w:r>
      <w:proofErr w:type="gramEnd"/>
      <w:r w:rsidRPr="00F35921">
        <w:rPr>
          <w:rFonts w:ascii="Arial" w:hAnsi="Arial" w:cs="Arial"/>
        </w:rPr>
        <w:t xml:space="preserve"> EVČJ: 21B119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3 . Nový</w:t>
      </w:r>
      <w:proofErr w:type="gramEnd"/>
      <w:r w:rsidRPr="00F35921">
        <w:rPr>
          <w:rFonts w:ascii="Arial" w:hAnsi="Arial" w:cs="Arial"/>
        </w:rPr>
        <w:t xml:space="preserve"> Knín EVČJ: 21B143</w:t>
      </w:r>
    </w:p>
    <w:p w:rsid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4 . stanice</w:t>
      </w:r>
      <w:proofErr w:type="gramEnd"/>
      <w:r w:rsidRPr="00F35921">
        <w:rPr>
          <w:rFonts w:ascii="Arial" w:hAnsi="Arial" w:cs="Arial"/>
        </w:rPr>
        <w:t xml:space="preserve"> Dobříš</w:t>
      </w:r>
      <w:r>
        <w:rPr>
          <w:rFonts w:ascii="Arial" w:hAnsi="Arial" w:cs="Arial"/>
        </w:rPr>
        <w:t xml:space="preserve"> (AED)</w:t>
      </w:r>
      <w:r w:rsidRPr="00F35921">
        <w:rPr>
          <w:rFonts w:ascii="Arial" w:hAnsi="Arial" w:cs="Arial"/>
        </w:rPr>
        <w:t xml:space="preserve"> EVČJ: 21B011</w:t>
      </w:r>
    </w:p>
    <w:p w:rsidR="00F35921" w:rsidRPr="00F35921" w:rsidRDefault="00F35921" w:rsidP="00F35921">
      <w:pPr>
        <w:rPr>
          <w:rFonts w:ascii="Arial" w:hAnsi="Arial" w:cs="Arial"/>
        </w:rPr>
      </w:pPr>
    </w:p>
    <w:p w:rsidR="00F35921" w:rsidRPr="00F35921" w:rsidRDefault="00F35921" w:rsidP="00F35921">
      <w:pPr>
        <w:rPr>
          <w:rFonts w:ascii="Arial" w:hAnsi="Arial" w:cs="Arial"/>
          <w:b/>
          <w:bCs/>
          <w:sz w:val="24"/>
          <w:szCs w:val="24"/>
        </w:rPr>
      </w:pPr>
      <w:r w:rsidRPr="00F35921">
        <w:rPr>
          <w:rFonts w:ascii="Arial" w:hAnsi="Arial" w:cs="Arial"/>
          <w:b/>
          <w:bCs/>
          <w:sz w:val="24"/>
          <w:szCs w:val="24"/>
        </w:rPr>
        <w:t>II. stupeň poplachu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1 . Nová</w:t>
      </w:r>
      <w:proofErr w:type="gramEnd"/>
      <w:r w:rsidRPr="00F35921">
        <w:rPr>
          <w:rFonts w:ascii="Arial" w:hAnsi="Arial" w:cs="Arial"/>
        </w:rPr>
        <w:t xml:space="preserve"> Ves pod Pleší EVČJ: 21B141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2 . Buš</w:t>
      </w:r>
      <w:proofErr w:type="gramEnd"/>
      <w:r w:rsidRPr="00F35921">
        <w:rPr>
          <w:rFonts w:ascii="Arial" w:hAnsi="Arial" w:cs="Arial"/>
        </w:rPr>
        <w:t xml:space="preserve"> EVČJ: 21A101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3 . Čisovice</w:t>
      </w:r>
      <w:proofErr w:type="gramEnd"/>
      <w:r w:rsidRPr="00F35921">
        <w:rPr>
          <w:rFonts w:ascii="Arial" w:hAnsi="Arial" w:cs="Arial"/>
        </w:rPr>
        <w:t xml:space="preserve"> EVČJ: 21A106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4 . Mníšek</w:t>
      </w:r>
      <w:proofErr w:type="gramEnd"/>
      <w:r w:rsidRPr="00F35921">
        <w:rPr>
          <w:rFonts w:ascii="Arial" w:hAnsi="Arial" w:cs="Arial"/>
        </w:rPr>
        <w:t xml:space="preserve"> pod Brdy EVČJ: 21A137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5 . Štěchovice</w:t>
      </w:r>
      <w:proofErr w:type="gramEnd"/>
      <w:r w:rsidRPr="00F35921">
        <w:rPr>
          <w:rFonts w:ascii="Arial" w:hAnsi="Arial" w:cs="Arial"/>
        </w:rPr>
        <w:t xml:space="preserve"> EVČJ: 21A155</w:t>
      </w:r>
    </w:p>
    <w:p w:rsid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6 . stanice</w:t>
      </w:r>
      <w:proofErr w:type="gramEnd"/>
      <w:r w:rsidRPr="00F35921">
        <w:rPr>
          <w:rFonts w:ascii="Arial" w:hAnsi="Arial" w:cs="Arial"/>
        </w:rPr>
        <w:t xml:space="preserve"> Řevnice</w:t>
      </w:r>
      <w:r>
        <w:rPr>
          <w:rFonts w:ascii="Arial" w:hAnsi="Arial" w:cs="Arial"/>
        </w:rPr>
        <w:t xml:space="preserve"> (AED)</w:t>
      </w:r>
      <w:r w:rsidRPr="00F35921">
        <w:rPr>
          <w:rFonts w:ascii="Arial" w:hAnsi="Arial" w:cs="Arial"/>
        </w:rPr>
        <w:t xml:space="preserve"> EVČJ: 21A010</w:t>
      </w:r>
    </w:p>
    <w:p w:rsidR="00F35921" w:rsidRPr="00F35921" w:rsidRDefault="00F35921" w:rsidP="00F35921">
      <w:pPr>
        <w:rPr>
          <w:rFonts w:ascii="Arial" w:hAnsi="Arial" w:cs="Arial"/>
        </w:rPr>
      </w:pPr>
    </w:p>
    <w:p w:rsidR="00F35921" w:rsidRPr="00F35921" w:rsidRDefault="00F35921" w:rsidP="00F35921">
      <w:pPr>
        <w:rPr>
          <w:rFonts w:ascii="Arial" w:hAnsi="Arial" w:cs="Arial"/>
          <w:b/>
          <w:bCs/>
          <w:sz w:val="24"/>
          <w:szCs w:val="24"/>
        </w:rPr>
      </w:pPr>
      <w:r w:rsidRPr="00F35921">
        <w:rPr>
          <w:rFonts w:ascii="Arial" w:hAnsi="Arial" w:cs="Arial"/>
          <w:b/>
          <w:bCs/>
          <w:sz w:val="24"/>
          <w:szCs w:val="24"/>
        </w:rPr>
        <w:t>III. stupeň poplachu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1 . Slapy</w:t>
      </w:r>
      <w:proofErr w:type="gramEnd"/>
      <w:r w:rsidRPr="00F35921">
        <w:rPr>
          <w:rFonts w:ascii="Arial" w:hAnsi="Arial" w:cs="Arial"/>
        </w:rPr>
        <w:t xml:space="preserve"> EVČJ: 21A152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2 . Davle</w:t>
      </w:r>
      <w:proofErr w:type="gramEnd"/>
      <w:r w:rsidRPr="00F35921">
        <w:rPr>
          <w:rFonts w:ascii="Arial" w:hAnsi="Arial" w:cs="Arial"/>
        </w:rPr>
        <w:t xml:space="preserve"> EVČJ: 21A107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3 . Stará</w:t>
      </w:r>
      <w:proofErr w:type="gramEnd"/>
      <w:r w:rsidRPr="00F35921">
        <w:rPr>
          <w:rFonts w:ascii="Arial" w:hAnsi="Arial" w:cs="Arial"/>
        </w:rPr>
        <w:t xml:space="preserve"> Huť EVČJ: 21B163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4 . Skochovice</w:t>
      </w:r>
      <w:proofErr w:type="gramEnd"/>
      <w:r w:rsidRPr="00F35921">
        <w:rPr>
          <w:rFonts w:ascii="Arial" w:hAnsi="Arial" w:cs="Arial"/>
        </w:rPr>
        <w:t xml:space="preserve"> EVČJ: 21A164</w:t>
      </w:r>
    </w:p>
    <w:p w:rsid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5 . stanice</w:t>
      </w:r>
      <w:proofErr w:type="gramEnd"/>
      <w:r w:rsidRPr="00F35921">
        <w:rPr>
          <w:rFonts w:ascii="Arial" w:hAnsi="Arial" w:cs="Arial"/>
        </w:rPr>
        <w:t xml:space="preserve"> Sedlčany </w:t>
      </w:r>
      <w:r>
        <w:rPr>
          <w:rFonts w:ascii="Arial" w:hAnsi="Arial" w:cs="Arial"/>
        </w:rPr>
        <w:t xml:space="preserve">(AED) </w:t>
      </w:r>
      <w:r w:rsidRPr="00F35921">
        <w:rPr>
          <w:rFonts w:ascii="Arial" w:hAnsi="Arial" w:cs="Arial"/>
        </w:rPr>
        <w:t>EVČJ: 21B012</w:t>
      </w:r>
    </w:p>
    <w:p w:rsidR="00F35921" w:rsidRPr="00F35921" w:rsidRDefault="00F35921" w:rsidP="00F35921">
      <w:pPr>
        <w:rPr>
          <w:rFonts w:ascii="Arial" w:hAnsi="Arial" w:cs="Arial"/>
        </w:rPr>
      </w:pPr>
    </w:p>
    <w:p w:rsidR="00F35921" w:rsidRPr="00F35921" w:rsidRDefault="00F35921" w:rsidP="00F35921">
      <w:pPr>
        <w:rPr>
          <w:rFonts w:ascii="Arial" w:hAnsi="Arial" w:cs="Arial"/>
          <w:b/>
          <w:bCs/>
          <w:sz w:val="24"/>
          <w:szCs w:val="24"/>
        </w:rPr>
      </w:pPr>
      <w:r w:rsidRPr="00F35921">
        <w:rPr>
          <w:rFonts w:ascii="Arial" w:hAnsi="Arial" w:cs="Arial"/>
          <w:b/>
          <w:bCs/>
          <w:sz w:val="24"/>
          <w:szCs w:val="24"/>
        </w:rPr>
        <w:t>Zvláštní stupeň poplachu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1 . Kytín</w:t>
      </w:r>
      <w:proofErr w:type="gramEnd"/>
      <w:r w:rsidRPr="00F35921">
        <w:rPr>
          <w:rFonts w:ascii="Arial" w:hAnsi="Arial" w:cs="Arial"/>
        </w:rPr>
        <w:t xml:space="preserve"> EVČJ: 21A177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2 . Hradištko</w:t>
      </w:r>
      <w:proofErr w:type="gramEnd"/>
      <w:r w:rsidRPr="00F35921">
        <w:rPr>
          <w:rFonts w:ascii="Arial" w:hAnsi="Arial" w:cs="Arial"/>
        </w:rPr>
        <w:t xml:space="preserve"> EVČJ: 21A117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3 . Dobříš</w:t>
      </w:r>
      <w:proofErr w:type="gramEnd"/>
      <w:r w:rsidRPr="00F35921">
        <w:rPr>
          <w:rFonts w:ascii="Arial" w:hAnsi="Arial" w:cs="Arial"/>
        </w:rPr>
        <w:t xml:space="preserve"> EVČJ: 21B109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4 . Jíloviště</w:t>
      </w:r>
      <w:proofErr w:type="gramEnd"/>
      <w:r w:rsidRPr="00F35921">
        <w:rPr>
          <w:rFonts w:ascii="Arial" w:hAnsi="Arial" w:cs="Arial"/>
        </w:rPr>
        <w:t xml:space="preserve"> EVČJ: 21A125</w:t>
      </w:r>
    </w:p>
    <w:p w:rsidR="00F35921" w:rsidRPr="00F35921" w:rsidRDefault="00F35921" w:rsidP="00F35921">
      <w:pPr>
        <w:rPr>
          <w:rFonts w:ascii="Arial" w:hAnsi="Arial" w:cs="Arial"/>
        </w:rPr>
      </w:pPr>
      <w:proofErr w:type="gramStart"/>
      <w:r w:rsidRPr="00F35921">
        <w:rPr>
          <w:rFonts w:ascii="Arial" w:hAnsi="Arial" w:cs="Arial"/>
        </w:rPr>
        <w:t>5 . stanice</w:t>
      </w:r>
      <w:proofErr w:type="gramEnd"/>
      <w:r w:rsidRPr="00F35921">
        <w:rPr>
          <w:rFonts w:ascii="Arial" w:hAnsi="Arial" w:cs="Arial"/>
        </w:rPr>
        <w:t xml:space="preserve"> Příbram (AED) EVČJ: 21B010</w:t>
      </w:r>
    </w:p>
    <w:p w:rsidR="00F35921" w:rsidRPr="00F35921" w:rsidRDefault="00F35921" w:rsidP="00F35921">
      <w:pPr>
        <w:rPr>
          <w:rFonts w:ascii="Arial" w:hAnsi="Arial" w:cs="Arial"/>
          <w:iCs/>
          <w:sz w:val="20"/>
          <w:szCs w:val="20"/>
        </w:rPr>
      </w:pPr>
      <w:r w:rsidRPr="00F35921">
        <w:rPr>
          <w:rFonts w:ascii="Arial" w:hAnsi="Arial" w:cs="Arial"/>
          <w:iCs/>
          <w:sz w:val="20"/>
          <w:szCs w:val="20"/>
        </w:rPr>
        <w:t>Další informace:</w:t>
      </w:r>
    </w:p>
    <w:p w:rsidR="000C5D84" w:rsidRPr="00F35921" w:rsidRDefault="00F35921" w:rsidP="00F35921">
      <w:pPr>
        <w:rPr>
          <w:rFonts w:ascii="Arial" w:hAnsi="Arial" w:cs="Arial"/>
          <w:sz w:val="20"/>
          <w:szCs w:val="20"/>
        </w:rPr>
      </w:pPr>
      <w:r w:rsidRPr="00F35921">
        <w:rPr>
          <w:rFonts w:ascii="Arial" w:hAnsi="Arial" w:cs="Arial"/>
          <w:sz w:val="20"/>
          <w:szCs w:val="20"/>
        </w:rPr>
        <w:t>Jednotky požární ochrany jsou na místo zásahu (resp. do zálohy) povolávány prostřednictvím územně příslušného operačního střediska HZS ČR.</w:t>
      </w:r>
    </w:p>
    <w:sectPr w:rsidR="000C5D84" w:rsidRPr="00F359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DE" w:rsidRDefault="00C90DDE" w:rsidP="004603D5">
      <w:pPr>
        <w:spacing w:after="0" w:line="240" w:lineRule="auto"/>
      </w:pPr>
      <w:r>
        <w:separator/>
      </w:r>
    </w:p>
  </w:endnote>
  <w:endnote w:type="continuationSeparator" w:id="0">
    <w:p w:rsidR="00C90DDE" w:rsidRDefault="00C90DDE" w:rsidP="004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DE" w:rsidRDefault="00C90DDE" w:rsidP="004603D5">
      <w:pPr>
        <w:spacing w:after="0" w:line="240" w:lineRule="auto"/>
      </w:pPr>
      <w:r>
        <w:separator/>
      </w:r>
    </w:p>
  </w:footnote>
  <w:footnote w:type="continuationSeparator" w:id="0">
    <w:p w:rsidR="00C90DDE" w:rsidRDefault="00C90DDE" w:rsidP="0046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3D5" w:rsidRPr="009E136E" w:rsidRDefault="004603D5" w:rsidP="004603D5">
    <w:pPr>
      <w:pStyle w:val="Zhlav"/>
      <w:rPr>
        <w:rFonts w:ascii="Arial" w:hAnsi="Arial" w:cs="Arial"/>
      </w:rPr>
    </w:pPr>
    <w:r w:rsidRPr="009E136E">
      <w:rPr>
        <w:rFonts w:ascii="Arial" w:hAnsi="Arial" w:cs="Arial"/>
      </w:rPr>
      <w:t>Příloha č. 1 - Obecně záv</w:t>
    </w:r>
    <w:r>
      <w:rPr>
        <w:rFonts w:ascii="Arial" w:hAnsi="Arial" w:cs="Arial"/>
      </w:rPr>
      <w:t xml:space="preserve">azné vyhlášky obce Velká </w:t>
    </w:r>
    <w:proofErr w:type="spellStart"/>
    <w:r>
      <w:rPr>
        <w:rFonts w:ascii="Arial" w:hAnsi="Arial" w:cs="Arial"/>
      </w:rPr>
      <w:t>Lečice</w:t>
    </w:r>
    <w:proofErr w:type="spellEnd"/>
    <w:r>
      <w:rPr>
        <w:rFonts w:ascii="Arial" w:hAnsi="Arial" w:cs="Arial"/>
      </w:rPr>
      <w:t xml:space="preserve"> č. 1</w:t>
    </w:r>
    <w:r w:rsidRPr="009E136E">
      <w:rPr>
        <w:rFonts w:ascii="Arial" w:hAnsi="Arial" w:cs="Arial"/>
      </w:rPr>
      <w:t>/2019 (Požární řád obce)</w:t>
    </w:r>
  </w:p>
  <w:p w:rsidR="004603D5" w:rsidRDefault="004603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1"/>
    <w:rsid w:val="000C5D84"/>
    <w:rsid w:val="00135E92"/>
    <w:rsid w:val="001A08C3"/>
    <w:rsid w:val="004603D5"/>
    <w:rsid w:val="0072397E"/>
    <w:rsid w:val="00C90DDE"/>
    <w:rsid w:val="00F0513E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7277-855F-42F4-9A08-A1F889C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3D5"/>
  </w:style>
  <w:style w:type="paragraph" w:styleId="Zpat">
    <w:name w:val="footer"/>
    <w:basedOn w:val="Normln"/>
    <w:link w:val="ZpatChar"/>
    <w:uiPriority w:val="99"/>
    <w:unhideWhenUsed/>
    <w:rsid w:val="004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Josef Beran</cp:lastModifiedBy>
  <cp:revision>2</cp:revision>
  <cp:lastPrinted>2019-12-17T20:42:00Z</cp:lastPrinted>
  <dcterms:created xsi:type="dcterms:W3CDTF">2019-12-18T12:21:00Z</dcterms:created>
  <dcterms:modified xsi:type="dcterms:W3CDTF">2019-12-18T12:21:00Z</dcterms:modified>
</cp:coreProperties>
</file>