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AFCE4" w14:textId="77777777" w:rsidR="00926DFA" w:rsidRDefault="00926DFA" w:rsidP="00926DFA">
      <w:pPr>
        <w:spacing w:before="100" w:beforeAutospacing="1" w:after="100" w:afterAutospacing="1" w:line="240" w:lineRule="auto"/>
        <w:jc w:val="center"/>
        <w:outlineLvl w:val="0"/>
        <w:rPr>
          <w:rFonts w:ascii="Times New Roman" w:eastAsia="Times New Roman" w:hAnsi="Times New Roman" w:cs="Times New Roman"/>
          <w:b/>
          <w:bCs/>
          <w:kern w:val="36"/>
          <w:sz w:val="44"/>
          <w:szCs w:val="44"/>
          <w14:ligatures w14:val="none"/>
        </w:rPr>
      </w:pPr>
      <w:bookmarkStart w:id="0" w:name="_Hlk141603286"/>
      <w:r>
        <w:rPr>
          <w:rFonts w:ascii="Times New Roman" w:eastAsia="Times New Roman" w:hAnsi="Times New Roman" w:cs="Times New Roman"/>
          <w:b/>
          <w:bCs/>
          <w:kern w:val="36"/>
          <w:sz w:val="44"/>
          <w:szCs w:val="44"/>
          <w14:ligatures w14:val="none"/>
        </w:rPr>
        <w:t>K</w:t>
      </w:r>
      <w:r w:rsidRPr="00E94B6A">
        <w:rPr>
          <w:rFonts w:ascii="Times New Roman" w:eastAsia="Times New Roman" w:hAnsi="Times New Roman" w:cs="Times New Roman"/>
          <w:b/>
          <w:bCs/>
          <w:kern w:val="36"/>
          <w:sz w:val="44"/>
          <w:szCs w:val="44"/>
          <w14:ligatures w14:val="none"/>
        </w:rPr>
        <w:t>omplexní pozemkové úpravy</w:t>
      </w:r>
    </w:p>
    <w:p w14:paraId="68A475FE" w14:textId="77777777" w:rsidR="00926DFA" w:rsidRPr="00E94B6A" w:rsidRDefault="00926DFA" w:rsidP="00926DFA">
      <w:pPr>
        <w:spacing w:before="100" w:beforeAutospacing="1" w:after="100" w:afterAutospacing="1" w:line="240" w:lineRule="auto"/>
        <w:jc w:val="center"/>
        <w:outlineLvl w:val="0"/>
        <w:rPr>
          <w:rFonts w:ascii="Times New Roman" w:eastAsia="Times New Roman" w:hAnsi="Times New Roman" w:cs="Times New Roman"/>
          <w:b/>
          <w:bCs/>
          <w:kern w:val="36"/>
          <w:sz w:val="28"/>
          <w:szCs w:val="28"/>
          <w14:ligatures w14:val="none"/>
        </w:rPr>
      </w:pPr>
      <w:r>
        <w:rPr>
          <w:rFonts w:ascii="Times New Roman" w:eastAsia="Times New Roman" w:hAnsi="Times New Roman" w:cs="Times New Roman"/>
          <w:b/>
          <w:bCs/>
          <w:kern w:val="36"/>
          <w:sz w:val="28"/>
          <w:szCs w:val="28"/>
          <w14:ligatures w14:val="none"/>
        </w:rPr>
        <w:t>Přečtěte si ZDE:</w:t>
      </w:r>
    </w:p>
    <w:p w14:paraId="084F6FD6" w14:textId="23569756" w:rsidR="00926DFA" w:rsidRPr="00D17FEC" w:rsidRDefault="00926DFA" w:rsidP="00926DF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74391B">
        <w:rPr>
          <w:rFonts w:ascii="Times New Roman" w:hAnsi="Times New Roman" w:cs="Times New Roman"/>
          <w:sz w:val="24"/>
          <w:szCs w:val="24"/>
        </w:rPr>
        <w:t xml:space="preserve">Obec </w:t>
      </w:r>
      <w:r>
        <w:rPr>
          <w:rFonts w:ascii="Times New Roman" w:hAnsi="Times New Roman" w:cs="Times New Roman"/>
          <w:sz w:val="24"/>
          <w:szCs w:val="24"/>
        </w:rPr>
        <w:t>Velká Lečice</w:t>
      </w:r>
      <w:r w:rsidRPr="0074391B">
        <w:rPr>
          <w:rFonts w:ascii="Times New Roman" w:hAnsi="Times New Roman" w:cs="Times New Roman"/>
          <w:sz w:val="24"/>
          <w:szCs w:val="24"/>
        </w:rPr>
        <w:t xml:space="preserve"> ve spolupráci s Pozemkovým úřadem Příbram </w:t>
      </w:r>
      <w:r>
        <w:rPr>
          <w:rFonts w:ascii="Times New Roman" w:hAnsi="Times New Roman" w:cs="Times New Roman"/>
          <w:sz w:val="24"/>
          <w:szCs w:val="24"/>
        </w:rPr>
        <w:t xml:space="preserve">přistupuje </w:t>
      </w:r>
      <w:r w:rsidRPr="0074391B">
        <w:rPr>
          <w:rFonts w:ascii="Times New Roman" w:hAnsi="Times New Roman" w:cs="Times New Roman"/>
          <w:sz w:val="24"/>
          <w:szCs w:val="24"/>
        </w:rPr>
        <w:t>k zahájení příjmů žádostí o komplexní pozemkové úpravy v </w:t>
      </w:r>
      <w:proofErr w:type="spellStart"/>
      <w:r w:rsidRPr="0074391B">
        <w:rPr>
          <w:rFonts w:ascii="Times New Roman" w:hAnsi="Times New Roman" w:cs="Times New Roman"/>
          <w:sz w:val="24"/>
          <w:szCs w:val="24"/>
        </w:rPr>
        <w:t>k.ú</w:t>
      </w:r>
      <w:proofErr w:type="spellEnd"/>
      <w:r w:rsidRPr="0074391B">
        <w:rPr>
          <w:rFonts w:ascii="Times New Roman" w:hAnsi="Times New Roman" w:cs="Times New Roman"/>
          <w:sz w:val="24"/>
          <w:szCs w:val="24"/>
        </w:rPr>
        <w:t xml:space="preserve">. </w:t>
      </w:r>
      <w:r>
        <w:rPr>
          <w:rFonts w:ascii="Times New Roman" w:hAnsi="Times New Roman" w:cs="Times New Roman"/>
          <w:sz w:val="24"/>
          <w:szCs w:val="24"/>
        </w:rPr>
        <w:t>Velká Lečice</w:t>
      </w:r>
      <w:r w:rsidRPr="0074391B">
        <w:rPr>
          <w:rFonts w:ascii="Times New Roman" w:hAnsi="Times New Roman" w:cs="Times New Roman"/>
          <w:sz w:val="24"/>
          <w:szCs w:val="24"/>
        </w:rPr>
        <w:t xml:space="preserve">. </w:t>
      </w:r>
      <w:r w:rsidRPr="00D53609">
        <w:rPr>
          <w:rFonts w:ascii="Times New Roman" w:eastAsia="Times New Roman" w:hAnsi="Times New Roman" w:cs="Times New Roman"/>
          <w:kern w:val="0"/>
          <w:sz w:val="24"/>
          <w:szCs w:val="24"/>
          <w14:ligatures w14:val="none"/>
        </w:rPr>
        <w:t>Prosíme vlastníky zemědělské půdy</w:t>
      </w:r>
      <w:r>
        <w:rPr>
          <w:rFonts w:ascii="Times New Roman" w:eastAsia="Times New Roman" w:hAnsi="Times New Roman" w:cs="Times New Roman"/>
          <w:kern w:val="0"/>
          <w:sz w:val="24"/>
          <w:szCs w:val="24"/>
          <w14:ligatures w14:val="none"/>
        </w:rPr>
        <w:t>, kteří mají o pozemkové úpravy zájem</w:t>
      </w:r>
      <w:r w:rsidR="001235F8">
        <w:rPr>
          <w:rFonts w:ascii="Times New Roman" w:eastAsia="Times New Roman" w:hAnsi="Times New Roman" w:cs="Times New Roman"/>
          <w:kern w:val="0"/>
          <w:sz w:val="24"/>
          <w:szCs w:val="24"/>
          <w14:ligatures w14:val="none"/>
        </w:rPr>
        <w:t>,</w:t>
      </w:r>
      <w:r>
        <w:rPr>
          <w:rFonts w:ascii="Times New Roman" w:eastAsia="Times New Roman" w:hAnsi="Times New Roman" w:cs="Times New Roman"/>
          <w:kern w:val="0"/>
          <w:sz w:val="24"/>
          <w:szCs w:val="24"/>
          <w14:ligatures w14:val="none"/>
        </w:rPr>
        <w:t xml:space="preserve"> </w:t>
      </w:r>
      <w:r w:rsidRPr="00D53609">
        <w:rPr>
          <w:rFonts w:ascii="Times New Roman" w:eastAsia="Times New Roman" w:hAnsi="Times New Roman" w:cs="Times New Roman"/>
          <w:kern w:val="0"/>
          <w:sz w:val="24"/>
          <w:szCs w:val="24"/>
          <w14:ligatures w14:val="none"/>
        </w:rPr>
        <w:t>o</w:t>
      </w:r>
      <w:r>
        <w:rPr>
          <w:rFonts w:ascii="Times New Roman" w:eastAsia="Times New Roman" w:hAnsi="Times New Roman" w:cs="Times New Roman"/>
          <w:kern w:val="0"/>
          <w:sz w:val="24"/>
          <w:szCs w:val="24"/>
          <w14:ligatures w14:val="none"/>
        </w:rPr>
        <w:t xml:space="preserve"> vyplnění a </w:t>
      </w:r>
      <w:r w:rsidRPr="00D53609">
        <w:rPr>
          <w:rFonts w:ascii="Times New Roman" w:eastAsia="Times New Roman" w:hAnsi="Times New Roman" w:cs="Times New Roman"/>
          <w:kern w:val="0"/>
          <w:sz w:val="24"/>
          <w:szCs w:val="24"/>
          <w14:ligatures w14:val="none"/>
        </w:rPr>
        <w:t>podpis žádosti o provedení komplexních pozemkových úprav. Tato výzva je pro všechny, kteří vlastní pozemek, který je v katastru nemovitostí zapsán jako orná půda</w:t>
      </w:r>
      <w:r>
        <w:rPr>
          <w:rFonts w:ascii="Times New Roman" w:eastAsia="Times New Roman" w:hAnsi="Times New Roman" w:cs="Times New Roman"/>
          <w:kern w:val="0"/>
          <w:sz w:val="24"/>
          <w:szCs w:val="24"/>
          <w14:ligatures w14:val="none"/>
        </w:rPr>
        <w:t xml:space="preserve">, </w:t>
      </w:r>
      <w:r w:rsidRPr="00D53609">
        <w:rPr>
          <w:rFonts w:ascii="Times New Roman" w:eastAsia="Times New Roman" w:hAnsi="Times New Roman" w:cs="Times New Roman"/>
          <w:kern w:val="0"/>
          <w:sz w:val="24"/>
          <w:szCs w:val="24"/>
          <w14:ligatures w14:val="none"/>
        </w:rPr>
        <w:t>trvalý travní porost, ovocný sad nebo</w:t>
      </w:r>
      <w:r>
        <w:rPr>
          <w:rFonts w:ascii="Times New Roman" w:eastAsia="Times New Roman" w:hAnsi="Times New Roman" w:cs="Times New Roman"/>
          <w:kern w:val="0"/>
          <w:sz w:val="24"/>
          <w:szCs w:val="24"/>
          <w14:ligatures w14:val="none"/>
        </w:rPr>
        <w:t xml:space="preserve"> zahrada. </w:t>
      </w:r>
      <w:r w:rsidRPr="00D17FEC">
        <w:rPr>
          <w:rFonts w:ascii="Times New Roman" w:eastAsia="Times New Roman" w:hAnsi="Times New Roman" w:cs="Times New Roman"/>
          <w:kern w:val="0"/>
          <w:sz w:val="24"/>
          <w:szCs w:val="24"/>
          <w:u w:val="single"/>
          <w14:ligatures w14:val="none"/>
        </w:rPr>
        <w:t>Pro každou osobu a katastrální území je nutné mít jednu žádost</w:t>
      </w:r>
      <w:r w:rsidRPr="00D17FEC">
        <w:rPr>
          <w:rFonts w:ascii="Times New Roman" w:eastAsia="Times New Roman" w:hAnsi="Times New Roman" w:cs="Times New Roman"/>
          <w:kern w:val="0"/>
          <w:sz w:val="24"/>
          <w:szCs w:val="24"/>
          <w14:ligatures w14:val="none"/>
        </w:rPr>
        <w:t>. Podepsáním žádosti vlastník pozemku souhlasí pouze s podáním žádosti o zahájení pozemkové úpravy. Podmínkou pro zahájení pozemkových úprav je písemný souhlas vlastníků nadpoloviční výměry zemědělských pozemků v katastru.</w:t>
      </w:r>
    </w:p>
    <w:p w14:paraId="6A82210F" w14:textId="1D26EB81" w:rsidR="00926DFA" w:rsidRPr="00D17FEC" w:rsidRDefault="001235F8" w:rsidP="00926DF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17FEC">
        <w:rPr>
          <w:rFonts w:ascii="Times New Roman" w:eastAsia="Times New Roman" w:hAnsi="Times New Roman" w:cs="Times New Roman"/>
          <w:kern w:val="0"/>
          <w:sz w:val="24"/>
          <w:szCs w:val="24"/>
          <w14:ligatures w14:val="none"/>
        </w:rPr>
        <w:t>V případě zájmu přikládáme ž</w:t>
      </w:r>
      <w:r w:rsidR="00926DFA" w:rsidRPr="00D17FEC">
        <w:rPr>
          <w:rFonts w:ascii="Times New Roman" w:eastAsia="Times New Roman" w:hAnsi="Times New Roman" w:cs="Times New Roman"/>
          <w:kern w:val="0"/>
          <w:sz w:val="24"/>
          <w:szCs w:val="24"/>
          <w14:ligatures w14:val="none"/>
        </w:rPr>
        <w:t>ádost, kde vyplníte jmén</w:t>
      </w:r>
      <w:r w:rsidRPr="00D17FEC">
        <w:rPr>
          <w:rFonts w:ascii="Times New Roman" w:eastAsia="Times New Roman" w:hAnsi="Times New Roman" w:cs="Times New Roman"/>
          <w:kern w:val="0"/>
          <w:sz w:val="24"/>
          <w:szCs w:val="24"/>
          <w14:ligatures w14:val="none"/>
        </w:rPr>
        <w:t>o,</w:t>
      </w:r>
      <w:r w:rsidR="00926DFA" w:rsidRPr="00D17FEC">
        <w:rPr>
          <w:rFonts w:ascii="Times New Roman" w:eastAsia="Times New Roman" w:hAnsi="Times New Roman" w:cs="Times New Roman"/>
          <w:kern w:val="0"/>
          <w:sz w:val="24"/>
          <w:szCs w:val="24"/>
          <w14:ligatures w14:val="none"/>
        </w:rPr>
        <w:t xml:space="preserve"> adres</w:t>
      </w:r>
      <w:r w:rsidRPr="00D17FEC">
        <w:rPr>
          <w:rFonts w:ascii="Times New Roman" w:eastAsia="Times New Roman" w:hAnsi="Times New Roman" w:cs="Times New Roman"/>
          <w:kern w:val="0"/>
          <w:sz w:val="24"/>
          <w:szCs w:val="24"/>
          <w14:ligatures w14:val="none"/>
        </w:rPr>
        <w:t>u</w:t>
      </w:r>
      <w:r w:rsidR="00926DFA" w:rsidRPr="00D17FEC">
        <w:rPr>
          <w:rFonts w:ascii="Times New Roman" w:eastAsia="Times New Roman" w:hAnsi="Times New Roman" w:cs="Times New Roman"/>
          <w:kern w:val="0"/>
          <w:sz w:val="24"/>
          <w:szCs w:val="24"/>
          <w14:ligatures w14:val="none"/>
        </w:rPr>
        <w:t xml:space="preserve">, datum </w:t>
      </w:r>
      <w:proofErr w:type="gramStart"/>
      <w:r w:rsidR="00926DFA" w:rsidRPr="00D17FEC">
        <w:rPr>
          <w:rFonts w:ascii="Times New Roman" w:eastAsia="Times New Roman" w:hAnsi="Times New Roman" w:cs="Times New Roman"/>
          <w:kern w:val="0"/>
          <w:sz w:val="24"/>
          <w:szCs w:val="24"/>
          <w14:ligatures w14:val="none"/>
        </w:rPr>
        <w:t xml:space="preserve">narození </w:t>
      </w:r>
      <w:r w:rsidR="00D17FEC" w:rsidRPr="00D17FEC">
        <w:rPr>
          <w:rFonts w:ascii="Times New Roman" w:eastAsia="Times New Roman" w:hAnsi="Times New Roman" w:cs="Times New Roman"/>
          <w:kern w:val="0"/>
          <w:sz w:val="24"/>
          <w:szCs w:val="24"/>
          <w14:ligatures w14:val="none"/>
        </w:rPr>
        <w:t xml:space="preserve"> a </w:t>
      </w:r>
      <w:r w:rsidR="00926DFA" w:rsidRPr="00D17FEC">
        <w:rPr>
          <w:rFonts w:ascii="Times New Roman" w:eastAsia="Times New Roman" w:hAnsi="Times New Roman" w:cs="Times New Roman"/>
          <w:kern w:val="0"/>
          <w:sz w:val="24"/>
          <w:szCs w:val="24"/>
          <w14:ligatures w14:val="none"/>
        </w:rPr>
        <w:t>číslo</w:t>
      </w:r>
      <w:proofErr w:type="gramEnd"/>
      <w:r w:rsidR="00926DFA" w:rsidRPr="00D17FEC">
        <w:rPr>
          <w:rFonts w:ascii="Times New Roman" w:eastAsia="Times New Roman" w:hAnsi="Times New Roman" w:cs="Times New Roman"/>
          <w:kern w:val="0"/>
          <w:sz w:val="24"/>
          <w:szCs w:val="24"/>
          <w14:ligatures w14:val="none"/>
        </w:rPr>
        <w:t xml:space="preserve"> listu vlastnictví (nevypisujte žádná čísla pozemků, Pozemkový úřad si dle listu vlastnictví sám dohledá). Žádost podepište a pošlete na obecní úřad, můžete hodit do schránky u obecního úřadu či osobně předat v úřední hodiny.</w:t>
      </w:r>
    </w:p>
    <w:p w14:paraId="1D3B1EC2" w14:textId="1F2D0F06" w:rsidR="00926DFA" w:rsidRDefault="001235F8" w:rsidP="00926DF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17FEC">
        <w:rPr>
          <w:rFonts w:ascii="Times New Roman" w:eastAsia="Times New Roman" w:hAnsi="Times New Roman" w:cs="Times New Roman"/>
          <w:kern w:val="0"/>
          <w:sz w:val="24"/>
          <w:szCs w:val="24"/>
          <w14:ligatures w14:val="none"/>
        </w:rPr>
        <w:t>Pokud</w:t>
      </w:r>
      <w:r w:rsidR="00926DFA" w:rsidRPr="00D17FEC">
        <w:rPr>
          <w:rFonts w:ascii="Times New Roman" w:eastAsia="Times New Roman" w:hAnsi="Times New Roman" w:cs="Times New Roman"/>
          <w:kern w:val="0"/>
          <w:sz w:val="24"/>
          <w:szCs w:val="24"/>
          <w14:ligatures w14:val="none"/>
        </w:rPr>
        <w:t xml:space="preserve"> si nebudete </w:t>
      </w:r>
      <w:r w:rsidR="00926DFA" w:rsidRPr="00D53609">
        <w:rPr>
          <w:rFonts w:ascii="Times New Roman" w:eastAsia="Times New Roman" w:hAnsi="Times New Roman" w:cs="Times New Roman"/>
          <w:kern w:val="0"/>
          <w:sz w:val="24"/>
          <w:szCs w:val="24"/>
          <w14:ligatures w14:val="none"/>
        </w:rPr>
        <w:t>vědět rady s</w:t>
      </w:r>
      <w:r w:rsidR="00926DFA">
        <w:rPr>
          <w:rFonts w:ascii="Times New Roman" w:eastAsia="Times New Roman" w:hAnsi="Times New Roman" w:cs="Times New Roman"/>
          <w:kern w:val="0"/>
          <w:sz w:val="24"/>
          <w:szCs w:val="24"/>
          <w14:ligatures w14:val="none"/>
        </w:rPr>
        <w:t> </w:t>
      </w:r>
      <w:r w:rsidR="00926DFA" w:rsidRPr="00D53609">
        <w:rPr>
          <w:rFonts w:ascii="Times New Roman" w:eastAsia="Times New Roman" w:hAnsi="Times New Roman" w:cs="Times New Roman"/>
          <w:kern w:val="0"/>
          <w:sz w:val="24"/>
          <w:szCs w:val="24"/>
          <w14:ligatures w14:val="none"/>
        </w:rPr>
        <w:t>vyplněním</w:t>
      </w:r>
      <w:r w:rsidR="00926DFA">
        <w:rPr>
          <w:rFonts w:ascii="Times New Roman" w:eastAsia="Times New Roman" w:hAnsi="Times New Roman" w:cs="Times New Roman"/>
          <w:kern w:val="0"/>
          <w:sz w:val="24"/>
          <w:szCs w:val="24"/>
          <w14:ligatures w14:val="none"/>
        </w:rPr>
        <w:t xml:space="preserve"> žádosti nebo budete potřebovat doplňující informace</w:t>
      </w:r>
      <w:r>
        <w:rPr>
          <w:rFonts w:ascii="Times New Roman" w:eastAsia="Times New Roman" w:hAnsi="Times New Roman" w:cs="Times New Roman"/>
          <w:kern w:val="0"/>
          <w:sz w:val="24"/>
          <w:szCs w:val="24"/>
          <w14:ligatures w14:val="none"/>
        </w:rPr>
        <w:t xml:space="preserve">, </w:t>
      </w:r>
      <w:r w:rsidR="00926DFA">
        <w:rPr>
          <w:rFonts w:ascii="Times New Roman" w:eastAsia="Times New Roman" w:hAnsi="Times New Roman" w:cs="Times New Roman"/>
          <w:kern w:val="0"/>
          <w:sz w:val="24"/>
          <w:szCs w:val="24"/>
          <w14:ligatures w14:val="none"/>
        </w:rPr>
        <w:t>neváhejte kontaktovat obecní úřad, kontaktní osoba: Lenka Páníková 725 427 954, Patricie Svobodová 733 678 258.</w:t>
      </w:r>
    </w:p>
    <w:p w14:paraId="0017B7F2" w14:textId="77777777" w:rsidR="00926DFA" w:rsidRDefault="00926DFA" w:rsidP="00926DF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w:t>
      </w:r>
      <w:r w:rsidRPr="00D53609">
        <w:rPr>
          <w:rFonts w:ascii="Times New Roman" w:eastAsia="Times New Roman" w:hAnsi="Times New Roman" w:cs="Times New Roman"/>
          <w:kern w:val="0"/>
          <w:sz w:val="24"/>
          <w:szCs w:val="24"/>
          <w14:ligatures w14:val="none"/>
        </w:rPr>
        <w:t xml:space="preserve">a území naší obce </w:t>
      </w:r>
      <w:r>
        <w:rPr>
          <w:rFonts w:ascii="Times New Roman" w:eastAsia="Times New Roman" w:hAnsi="Times New Roman" w:cs="Times New Roman"/>
          <w:kern w:val="0"/>
          <w:sz w:val="24"/>
          <w:szCs w:val="24"/>
          <w14:ligatures w14:val="none"/>
        </w:rPr>
        <w:t xml:space="preserve">dosud nedošlo </w:t>
      </w:r>
      <w:r w:rsidRPr="00D53609">
        <w:rPr>
          <w:rFonts w:ascii="Times New Roman" w:eastAsia="Times New Roman" w:hAnsi="Times New Roman" w:cs="Times New Roman"/>
          <w:kern w:val="0"/>
          <w:sz w:val="24"/>
          <w:szCs w:val="24"/>
          <w14:ligatures w14:val="none"/>
        </w:rPr>
        <w:t>k pozemkovým úpravám, které by uspořádaly vlastnické vztahy k zemědělským pozemkům. Je zde mnoho vlastníků polí, kteří ke svému pozemku nemají přístupovou cestu. Pole jsou často rozdrobená na mnoho malých částí, které je složité obhospodařovat, prodat či pronajmout. Proto navrhujeme zažádat o provedení komplexních pozemkových úprav</w:t>
      </w:r>
      <w:r>
        <w:rPr>
          <w:rFonts w:ascii="Times New Roman" w:eastAsia="Times New Roman" w:hAnsi="Times New Roman" w:cs="Times New Roman"/>
          <w:kern w:val="0"/>
          <w:sz w:val="24"/>
          <w:szCs w:val="24"/>
          <w14:ligatures w14:val="none"/>
        </w:rPr>
        <w:t xml:space="preserve"> </w:t>
      </w:r>
      <w:r w:rsidRPr="00D53609">
        <w:rPr>
          <w:rFonts w:ascii="Times New Roman" w:eastAsia="Times New Roman" w:hAnsi="Times New Roman" w:cs="Times New Roman"/>
          <w:kern w:val="0"/>
          <w:sz w:val="24"/>
          <w:szCs w:val="24"/>
          <w14:ligatures w14:val="none"/>
        </w:rPr>
        <w:t>(dále jen KPÚ) dle zákona č. 139/2002 Sb. Po jejich provedení by mělo být zajištěno, že ke každému pozemku bude přístup. Pokud to bude možné, tak drobné pozemky budou sceleny do větších celků ve stejné bonitě půdy.</w:t>
      </w:r>
    </w:p>
    <w:p w14:paraId="28F86C9F" w14:textId="77777777" w:rsidR="00926DFA" w:rsidRDefault="00926DFA" w:rsidP="00926DF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Od pozemkových úprav mohou vlastníci pozemků očekávat:</w:t>
      </w:r>
    </w:p>
    <w:p w14:paraId="5D6BE1F5" w14:textId="77777777" w:rsidR="00926DFA" w:rsidRDefault="00926DFA" w:rsidP="00926DFA">
      <w:pPr>
        <w:pStyle w:val="Odstavecseseznamem"/>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vyřešení přístupnosti každého řešeného pozemku – obnova či vytvoření přístupových cest</w:t>
      </w:r>
    </w:p>
    <w:p w14:paraId="0EC86573" w14:textId="77777777" w:rsidR="00926DFA" w:rsidRDefault="00926DFA" w:rsidP="00926DFA">
      <w:pPr>
        <w:pStyle w:val="Odstavecseseznamem"/>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odstranění nesouladu mezi stavem v terénu a stavem vedeným v katastru nemovitostí na základě nového podrobného zaměření celého řešeného území, vznikne nová digitální katastrální mapa (DKM)</w:t>
      </w:r>
    </w:p>
    <w:p w14:paraId="38E8A067" w14:textId="77777777" w:rsidR="00926DFA" w:rsidRDefault="00926DFA" w:rsidP="00926DFA">
      <w:pPr>
        <w:pStyle w:val="Odstavecseseznamem"/>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přesné určení hranic pozemku a výměry každého řešeného pozemku a v případě zájmu jeho vytyčení v terénu na náklady státu</w:t>
      </w:r>
    </w:p>
    <w:p w14:paraId="4F5E6F07" w14:textId="77777777" w:rsidR="00926DFA" w:rsidRDefault="00926DFA" w:rsidP="00926DFA">
      <w:pPr>
        <w:pStyle w:val="Odstavecseseznamem"/>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možnost vypořádání spoluvlastnictví k pozemkům</w:t>
      </w:r>
    </w:p>
    <w:p w14:paraId="74D630B0" w14:textId="77777777" w:rsidR="00926DFA" w:rsidRPr="001E280A" w:rsidRDefault="00926DFA" w:rsidP="00926DFA">
      <w:pPr>
        <w:pStyle w:val="Odstavecseseznamem"/>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scelování pozemků do větších bloků, které bude snadněji obhospodařovány</w:t>
      </w:r>
    </w:p>
    <w:p w14:paraId="5816C546" w14:textId="77777777" w:rsidR="00926DFA" w:rsidRDefault="00926DFA" w:rsidP="00926DFA">
      <w:pPr>
        <w:pStyle w:val="Odstavecseseznamem"/>
        <w:numPr>
          <w:ilvl w:val="0"/>
          <w:numId w:val="2"/>
        </w:numPr>
        <w:spacing w:before="100" w:beforeAutospacing="1" w:after="100" w:afterAutospacing="1" w:line="240" w:lineRule="auto"/>
        <w:jc w:val="both"/>
        <w:rPr>
          <w:rFonts w:ascii="Times New Roman" w:eastAsia="Times New Roman" w:hAnsi="Times New Roman" w:cs="Times New Roman"/>
          <w:kern w:val="0"/>
          <w:sz w:val="24"/>
          <w:szCs w:val="24"/>
          <w:lang w:eastAsia="cs-CZ"/>
          <w14:ligatures w14:val="none"/>
        </w:rPr>
      </w:pPr>
      <w:r>
        <w:rPr>
          <w:rFonts w:ascii="Times New Roman" w:eastAsia="Times New Roman" w:hAnsi="Times New Roman" w:cs="Times New Roman"/>
          <w:kern w:val="0"/>
          <w:sz w:val="24"/>
          <w:szCs w:val="24"/>
          <w:lang w:eastAsia="cs-CZ"/>
          <w14:ligatures w14:val="none"/>
        </w:rPr>
        <w:t>a další</w:t>
      </w:r>
    </w:p>
    <w:p w14:paraId="7C9AF9A6" w14:textId="77777777" w:rsidR="00926DFA" w:rsidRDefault="00926DFA" w:rsidP="00926DF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lastRenderedPageBreak/>
        <w:t xml:space="preserve">Pozemkové úpravy jsou důležitým nástrojem pro rozvoj území. Jsou nezbytným podkladem pro obnovení pořádku ve vlastnictví a evidenci půdy, pro racionální využívání pozemku, pro realizaci </w:t>
      </w:r>
      <w:proofErr w:type="spellStart"/>
      <w:r>
        <w:rPr>
          <w:rFonts w:ascii="Times New Roman" w:eastAsia="Times New Roman" w:hAnsi="Times New Roman" w:cs="Times New Roman"/>
          <w:kern w:val="0"/>
          <w:sz w:val="24"/>
          <w:szCs w:val="24"/>
          <w14:ligatures w14:val="none"/>
        </w:rPr>
        <w:t>půdoochranných</w:t>
      </w:r>
      <w:proofErr w:type="spellEnd"/>
      <w:r>
        <w:rPr>
          <w:rFonts w:ascii="Times New Roman" w:eastAsia="Times New Roman" w:hAnsi="Times New Roman" w:cs="Times New Roman"/>
          <w:kern w:val="0"/>
          <w:sz w:val="24"/>
          <w:szCs w:val="24"/>
          <w14:ligatures w14:val="none"/>
        </w:rPr>
        <w:t>, ekologických a krajinotvorných opatření.</w:t>
      </w:r>
    </w:p>
    <w:p w14:paraId="606852BC" w14:textId="77777777" w:rsidR="00926DFA" w:rsidRPr="00CF7D88" w:rsidRDefault="00926DFA" w:rsidP="00926DF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Veškeré náklady související s prováděním pozemkových úprav, tj. náklady na přípravné a návrhové práce, geodetické práce, vytýčení pozemků i realizaci společných zařízení (oprava či výstavba nových polních cest a pod,) hradí stát prostřednictvím Státního pozemkového úřadu a </w:t>
      </w:r>
      <w:r w:rsidRPr="001E280A">
        <w:rPr>
          <w:rFonts w:ascii="Times New Roman" w:eastAsia="Times New Roman" w:hAnsi="Times New Roman" w:cs="Times New Roman"/>
          <w:b/>
          <w:bCs/>
          <w:kern w:val="0"/>
          <w:sz w:val="24"/>
          <w:szCs w:val="24"/>
          <w14:ligatures w14:val="none"/>
        </w:rPr>
        <w:t>nepředstavuje pro vlastníky pozemků žádné finanční zatížení</w:t>
      </w:r>
      <w:r>
        <w:rPr>
          <w:rFonts w:ascii="Times New Roman" w:eastAsia="Times New Roman" w:hAnsi="Times New Roman" w:cs="Times New Roman"/>
          <w:kern w:val="0"/>
          <w:sz w:val="24"/>
          <w:szCs w:val="24"/>
          <w14:ligatures w14:val="none"/>
        </w:rPr>
        <w:t>.</w:t>
      </w:r>
    </w:p>
    <w:p w14:paraId="1D3AD2D6" w14:textId="77777777" w:rsidR="00926DFA" w:rsidRDefault="00926DFA" w:rsidP="00926DF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D53609">
        <w:rPr>
          <w:rFonts w:ascii="Times New Roman" w:eastAsia="Times New Roman" w:hAnsi="Times New Roman" w:cs="Times New Roman"/>
          <w:kern w:val="0"/>
          <w:sz w:val="24"/>
          <w:szCs w:val="24"/>
          <w14:ligatures w14:val="none"/>
        </w:rPr>
        <w:t>Z pohledu obce vidím</w:t>
      </w:r>
      <w:r>
        <w:rPr>
          <w:rFonts w:ascii="Times New Roman" w:eastAsia="Times New Roman" w:hAnsi="Times New Roman" w:cs="Times New Roman"/>
          <w:kern w:val="0"/>
          <w:sz w:val="24"/>
          <w:szCs w:val="24"/>
          <w14:ligatures w14:val="none"/>
        </w:rPr>
        <w:t>e</w:t>
      </w:r>
      <w:r w:rsidRPr="00D53609">
        <w:rPr>
          <w:rFonts w:ascii="Times New Roman" w:eastAsia="Times New Roman" w:hAnsi="Times New Roman" w:cs="Times New Roman"/>
          <w:kern w:val="0"/>
          <w:sz w:val="24"/>
          <w:szCs w:val="24"/>
          <w14:ligatures w14:val="none"/>
        </w:rPr>
        <w:t xml:space="preserve"> výhodu v tom, že KPÚ vytvoří síť polních cest, včetně doprovodné zeleně, prvky pro zachování ekologické stability (tůně, biokoridory atd.) a retenční a protierozní opatření (větrolamy, meze atd.). Dokončení lze očekávat v řádu let, ale i tak považujeme tento krok za důležitý pro trvale udržitelný rozvoj území naší obce</w:t>
      </w:r>
      <w:r>
        <w:rPr>
          <w:rFonts w:ascii="Times New Roman" w:eastAsia="Times New Roman" w:hAnsi="Times New Roman" w:cs="Times New Roman"/>
          <w:kern w:val="0"/>
          <w:sz w:val="24"/>
          <w:szCs w:val="24"/>
          <w14:ligatures w14:val="none"/>
        </w:rPr>
        <w:t>.</w:t>
      </w:r>
    </w:p>
    <w:p w14:paraId="74B71BBA" w14:textId="2B985F2A" w:rsidR="00926DFA" w:rsidRDefault="00926DFA" w:rsidP="00926DF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Na webových stránkách </w:t>
      </w:r>
      <w:r w:rsidRPr="00D17FEC">
        <w:rPr>
          <w:rFonts w:ascii="Times New Roman" w:eastAsia="Times New Roman" w:hAnsi="Times New Roman" w:cs="Times New Roman"/>
          <w:kern w:val="0"/>
          <w:sz w:val="24"/>
          <w:szCs w:val="24"/>
          <w14:ligatures w14:val="none"/>
        </w:rPr>
        <w:t xml:space="preserve">obce </w:t>
      </w:r>
      <w:hyperlink r:id="rId7" w:history="1">
        <w:r w:rsidR="001235F8" w:rsidRPr="00D17FEC">
          <w:rPr>
            <w:rStyle w:val="Hypertextovodkaz"/>
            <w:rFonts w:ascii="Times New Roman" w:eastAsia="Times New Roman" w:hAnsi="Times New Roman" w:cs="Times New Roman"/>
            <w:color w:val="auto"/>
            <w:kern w:val="0"/>
            <w:sz w:val="24"/>
            <w:szCs w:val="24"/>
            <w14:ligatures w14:val="none"/>
          </w:rPr>
          <w:t>www.velkelecice.cz</w:t>
        </w:r>
      </w:hyperlink>
      <w:r w:rsidR="001235F8" w:rsidRPr="00D17FEC">
        <w:rPr>
          <w:rFonts w:ascii="Times New Roman" w:eastAsia="Times New Roman" w:hAnsi="Times New Roman" w:cs="Times New Roman"/>
          <w:kern w:val="0"/>
          <w:sz w:val="24"/>
          <w:szCs w:val="24"/>
          <w14:ligatures w14:val="none"/>
        </w:rPr>
        <w:t xml:space="preserve"> </w:t>
      </w:r>
      <w:r w:rsidRPr="00D17FEC">
        <w:rPr>
          <w:rFonts w:ascii="Times New Roman" w:eastAsia="Times New Roman" w:hAnsi="Times New Roman" w:cs="Times New Roman"/>
          <w:kern w:val="0"/>
          <w:sz w:val="24"/>
          <w:szCs w:val="24"/>
          <w14:ligatures w14:val="none"/>
        </w:rPr>
        <w:t xml:space="preserve">najdete okénko s názvem Pozemkové úpravy, kde najdete všechny potřebné informace. Pokud dojde k zahájení pozemkových úprav bude rozhodně svoláno úvodní jednání ze strany Pozemkového </w:t>
      </w:r>
      <w:r>
        <w:rPr>
          <w:rFonts w:ascii="Times New Roman" w:eastAsia="Times New Roman" w:hAnsi="Times New Roman" w:cs="Times New Roman"/>
          <w:kern w:val="0"/>
          <w:sz w:val="24"/>
          <w:szCs w:val="24"/>
          <w14:ligatures w14:val="none"/>
        </w:rPr>
        <w:t>úřadu, kam budou pozváni všichni účastníci tohoto řízení.</w:t>
      </w:r>
      <w:bookmarkStart w:id="1" w:name="_GoBack"/>
      <w:bookmarkEnd w:id="1"/>
    </w:p>
    <w:p w14:paraId="2FAFB36B" w14:textId="77777777" w:rsidR="00926DFA" w:rsidRDefault="00926DFA" w:rsidP="00926DF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Další informace najdete na přiložených letácích.</w:t>
      </w:r>
    </w:p>
    <w:p w14:paraId="0282EBAA" w14:textId="77777777" w:rsidR="00926DFA" w:rsidRDefault="00926DFA" w:rsidP="00926DF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Budeme velice rádi za vaši součinnost a rychlou zpětnou vazbu.</w:t>
      </w:r>
    </w:p>
    <w:p w14:paraId="7397796C" w14:textId="77777777" w:rsidR="00926DFA" w:rsidRDefault="00926DFA" w:rsidP="00926DFA">
      <w:p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p>
    <w:p w14:paraId="151A2BEF" w14:textId="77777777" w:rsidR="00926DFA" w:rsidRDefault="00926DFA" w:rsidP="00926DFA">
      <w:pPr>
        <w:spacing w:before="100" w:beforeAutospacing="1" w:after="100" w:afterAutospacing="1" w:line="240" w:lineRule="auto"/>
        <w:jc w:val="both"/>
      </w:pPr>
      <w:r>
        <w:t>Bc. Patricie Svobodová</w:t>
      </w:r>
    </w:p>
    <w:p w14:paraId="2814386E" w14:textId="77777777" w:rsidR="00926DFA" w:rsidRDefault="00926DFA" w:rsidP="00926DFA">
      <w:pPr>
        <w:spacing w:before="100" w:beforeAutospacing="1" w:after="100" w:afterAutospacing="1" w:line="240" w:lineRule="auto"/>
        <w:jc w:val="both"/>
      </w:pPr>
      <w:r>
        <w:t>starostka obce</w:t>
      </w:r>
    </w:p>
    <w:bookmarkEnd w:id="0"/>
    <w:sectPr w:rsidR="00926DFA">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C7EAB0" w14:textId="77777777" w:rsidR="00F61A47" w:rsidRDefault="00F61A47" w:rsidP="00F61A47">
      <w:pPr>
        <w:spacing w:after="0" w:line="240" w:lineRule="auto"/>
      </w:pPr>
      <w:r>
        <w:separator/>
      </w:r>
    </w:p>
  </w:endnote>
  <w:endnote w:type="continuationSeparator" w:id="0">
    <w:p w14:paraId="6F66AF7B" w14:textId="77777777" w:rsidR="00F61A47" w:rsidRDefault="00F61A47" w:rsidP="00F61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24C3C9" w14:textId="77777777" w:rsidR="00F61A47" w:rsidRDefault="00F61A47" w:rsidP="00F61A47">
      <w:pPr>
        <w:spacing w:after="0" w:line="240" w:lineRule="auto"/>
      </w:pPr>
      <w:r>
        <w:separator/>
      </w:r>
    </w:p>
  </w:footnote>
  <w:footnote w:type="continuationSeparator" w:id="0">
    <w:p w14:paraId="42B66D4B" w14:textId="77777777" w:rsidR="00F61A47" w:rsidRDefault="00F61A47" w:rsidP="00F61A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64EB50" w14:textId="49FE858D" w:rsidR="00F61A47" w:rsidRPr="001A57B8" w:rsidRDefault="00E2108F" w:rsidP="00DF47AF">
    <w:pPr>
      <w:pStyle w:val="Zhlav"/>
      <w:ind w:left="708"/>
      <w:rPr>
        <w:b/>
        <w:bCs/>
        <w:sz w:val="24"/>
        <w:szCs w:val="24"/>
      </w:rPr>
    </w:pPr>
    <w:r w:rsidRPr="001A57B8">
      <w:rPr>
        <w:b/>
        <w:bCs/>
        <w:noProof/>
        <w:sz w:val="24"/>
        <w:szCs w:val="24"/>
      </w:rPr>
      <w:drawing>
        <wp:anchor distT="0" distB="0" distL="114300" distR="114300" simplePos="0" relativeHeight="251659264" behindDoc="0" locked="0" layoutInCell="1" allowOverlap="1" wp14:anchorId="21D944E5" wp14:editId="3B2C3B39">
          <wp:simplePos x="0" y="0"/>
          <wp:positionH relativeFrom="column">
            <wp:posOffset>-523240</wp:posOffset>
          </wp:positionH>
          <wp:positionV relativeFrom="paragraph">
            <wp:posOffset>-146050</wp:posOffset>
          </wp:positionV>
          <wp:extent cx="754380" cy="840740"/>
          <wp:effectExtent l="0" t="0" r="762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pic:cNvPicPr/>
                </pic:nvPicPr>
                <pic:blipFill>
                  <a:blip r:embed="rId1">
                    <a:extLst>
                      <a:ext uri="{28A0092B-C50C-407E-A947-70E740481C1C}">
                        <a14:useLocalDpi xmlns:a14="http://schemas.microsoft.com/office/drawing/2010/main" val="0"/>
                      </a:ext>
                    </a:extLst>
                  </a:blip>
                  <a:stretch>
                    <a:fillRect/>
                  </a:stretch>
                </pic:blipFill>
                <pic:spPr>
                  <a:xfrm>
                    <a:off x="0" y="0"/>
                    <a:ext cx="754380" cy="840740"/>
                  </a:xfrm>
                  <a:prstGeom prst="rect">
                    <a:avLst/>
                  </a:prstGeom>
                </pic:spPr>
              </pic:pic>
            </a:graphicData>
          </a:graphic>
          <wp14:sizeRelH relativeFrom="margin">
            <wp14:pctWidth>0</wp14:pctWidth>
          </wp14:sizeRelH>
          <wp14:sizeRelV relativeFrom="margin">
            <wp14:pctHeight>0</wp14:pctHeight>
          </wp14:sizeRelV>
        </wp:anchor>
      </w:drawing>
    </w:r>
    <w:r w:rsidR="00514BB9" w:rsidRPr="001A57B8">
      <w:rPr>
        <w:b/>
        <w:bCs/>
        <w:sz w:val="24"/>
        <w:szCs w:val="24"/>
        <w:u w:val="single"/>
      </w:rPr>
      <w:t>O</w:t>
    </w:r>
    <w:r w:rsidR="0065033E" w:rsidRPr="001A57B8">
      <w:rPr>
        <w:b/>
        <w:bCs/>
        <w:sz w:val="24"/>
        <w:szCs w:val="24"/>
        <w:u w:val="single"/>
      </w:rPr>
      <w:t>BEC VE</w:t>
    </w:r>
    <w:r w:rsidR="00260F91">
      <w:rPr>
        <w:b/>
        <w:bCs/>
        <w:sz w:val="24"/>
        <w:szCs w:val="24"/>
        <w:u w:val="single"/>
      </w:rPr>
      <w:t>L</w:t>
    </w:r>
    <w:r w:rsidR="0065033E" w:rsidRPr="001A57B8">
      <w:rPr>
        <w:b/>
        <w:bCs/>
        <w:sz w:val="24"/>
        <w:szCs w:val="24"/>
        <w:u w:val="single"/>
      </w:rPr>
      <w:t xml:space="preserve">KÁ LEČICE </w:t>
    </w:r>
  </w:p>
  <w:p w14:paraId="07FCBF9F" w14:textId="50FDA9E4" w:rsidR="0065033E" w:rsidRPr="00346E2C" w:rsidRDefault="00E73B6B" w:rsidP="00DF47AF">
    <w:pPr>
      <w:pStyle w:val="Zhlav"/>
      <w:ind w:left="708"/>
      <w:rPr>
        <w:sz w:val="24"/>
        <w:szCs w:val="24"/>
      </w:rPr>
    </w:pPr>
    <w:r w:rsidRPr="00346E2C">
      <w:rPr>
        <w:sz w:val="24"/>
        <w:szCs w:val="24"/>
      </w:rPr>
      <w:t>Velká Lečice 85, 262 05</w:t>
    </w:r>
  </w:p>
  <w:p w14:paraId="1B848417" w14:textId="56E9EA22" w:rsidR="004935EF" w:rsidRPr="00346E2C" w:rsidRDefault="004935EF" w:rsidP="00DF47AF">
    <w:pPr>
      <w:pStyle w:val="Zhlav"/>
      <w:ind w:left="708"/>
      <w:rPr>
        <w:sz w:val="24"/>
        <w:szCs w:val="24"/>
      </w:rPr>
    </w:pPr>
    <w:r w:rsidRPr="00346E2C">
      <w:rPr>
        <w:sz w:val="24"/>
        <w:szCs w:val="24"/>
      </w:rPr>
      <w:t>IČ. 00473901</w:t>
    </w:r>
  </w:p>
  <w:p w14:paraId="576CC5BD" w14:textId="1C36649D" w:rsidR="004935EF" w:rsidRPr="00346E2C" w:rsidRDefault="004F5905" w:rsidP="00DF47AF">
    <w:pPr>
      <w:pStyle w:val="Zhlav"/>
      <w:ind w:left="708"/>
      <w:rPr>
        <w:sz w:val="24"/>
        <w:szCs w:val="24"/>
      </w:rPr>
    </w:pPr>
    <w:r w:rsidRPr="00346E2C">
      <w:rPr>
        <w:sz w:val="24"/>
        <w:szCs w:val="24"/>
      </w:rPr>
      <w:t>t</w:t>
    </w:r>
    <w:r w:rsidR="004935EF" w:rsidRPr="00346E2C">
      <w:rPr>
        <w:sz w:val="24"/>
        <w:szCs w:val="24"/>
      </w:rPr>
      <w:t>el./</w:t>
    </w:r>
    <w:r w:rsidR="009F6C11" w:rsidRPr="00346E2C">
      <w:rPr>
        <w:sz w:val="24"/>
        <w:szCs w:val="24"/>
      </w:rPr>
      <w:t>fax: 318 543 693</w:t>
    </w:r>
  </w:p>
  <w:p w14:paraId="1DE28DD1" w14:textId="2E553650" w:rsidR="009F6C11" w:rsidRPr="00346E2C" w:rsidRDefault="009F6C11" w:rsidP="00DF47AF">
    <w:pPr>
      <w:pStyle w:val="Zhlav"/>
      <w:ind w:left="708"/>
      <w:rPr>
        <w:sz w:val="24"/>
        <w:szCs w:val="24"/>
      </w:rPr>
    </w:pPr>
    <w:r w:rsidRPr="00346E2C">
      <w:rPr>
        <w:sz w:val="24"/>
        <w:szCs w:val="24"/>
      </w:rPr>
      <w:t>e-mail: obec</w:t>
    </w:r>
    <w:r w:rsidR="004F5905" w:rsidRPr="00346E2C">
      <w:rPr>
        <w:sz w:val="24"/>
        <w:szCs w:val="24"/>
      </w:rPr>
      <w:t>@velkalecice.cz</w:t>
    </w:r>
  </w:p>
  <w:p w14:paraId="67E551C3" w14:textId="3ADAF3BC" w:rsidR="004935EF" w:rsidRPr="0065033E" w:rsidRDefault="004935EF" w:rsidP="009E68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082ABC"/>
    <w:multiLevelType w:val="hybridMultilevel"/>
    <w:tmpl w:val="84DEB9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D2916B1"/>
    <w:multiLevelType w:val="multilevel"/>
    <w:tmpl w:val="59D4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343"/>
    <w:rsid w:val="00016513"/>
    <w:rsid w:val="000438F9"/>
    <w:rsid w:val="00093787"/>
    <w:rsid w:val="000B5D38"/>
    <w:rsid w:val="000F40B1"/>
    <w:rsid w:val="001235F8"/>
    <w:rsid w:val="001567F1"/>
    <w:rsid w:val="001A57B8"/>
    <w:rsid w:val="001F5301"/>
    <w:rsid w:val="00260F91"/>
    <w:rsid w:val="002B1D0C"/>
    <w:rsid w:val="00346E2C"/>
    <w:rsid w:val="003B1F97"/>
    <w:rsid w:val="00484C6E"/>
    <w:rsid w:val="004935EF"/>
    <w:rsid w:val="004F462E"/>
    <w:rsid w:val="004F5905"/>
    <w:rsid w:val="005123D5"/>
    <w:rsid w:val="00514BB9"/>
    <w:rsid w:val="00515462"/>
    <w:rsid w:val="00605661"/>
    <w:rsid w:val="0065033E"/>
    <w:rsid w:val="006C6282"/>
    <w:rsid w:val="006D2C57"/>
    <w:rsid w:val="007248DA"/>
    <w:rsid w:val="00734D29"/>
    <w:rsid w:val="00752ED8"/>
    <w:rsid w:val="0078707E"/>
    <w:rsid w:val="007A06B8"/>
    <w:rsid w:val="007D4C77"/>
    <w:rsid w:val="00895455"/>
    <w:rsid w:val="008E735E"/>
    <w:rsid w:val="00903D7C"/>
    <w:rsid w:val="00926DFA"/>
    <w:rsid w:val="00983CB2"/>
    <w:rsid w:val="00994C7B"/>
    <w:rsid w:val="009E68B4"/>
    <w:rsid w:val="009F6C11"/>
    <w:rsid w:val="00B60D6C"/>
    <w:rsid w:val="00BF5359"/>
    <w:rsid w:val="00C143B9"/>
    <w:rsid w:val="00C267AE"/>
    <w:rsid w:val="00C92343"/>
    <w:rsid w:val="00CA7222"/>
    <w:rsid w:val="00D17FEC"/>
    <w:rsid w:val="00D26196"/>
    <w:rsid w:val="00D45B48"/>
    <w:rsid w:val="00DF47AF"/>
    <w:rsid w:val="00E2108F"/>
    <w:rsid w:val="00E73B6B"/>
    <w:rsid w:val="00ED019C"/>
    <w:rsid w:val="00EF42C5"/>
    <w:rsid w:val="00F2735B"/>
    <w:rsid w:val="00F61A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7CD7F"/>
  <w15:chartTrackingRefBased/>
  <w15:docId w15:val="{EB1CA341-68D0-CD49-B46B-D793D660A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1A4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61A47"/>
  </w:style>
  <w:style w:type="paragraph" w:styleId="Zpat">
    <w:name w:val="footer"/>
    <w:basedOn w:val="Normln"/>
    <w:link w:val="ZpatChar"/>
    <w:uiPriority w:val="99"/>
    <w:unhideWhenUsed/>
    <w:rsid w:val="00F61A47"/>
    <w:pPr>
      <w:tabs>
        <w:tab w:val="center" w:pos="4536"/>
        <w:tab w:val="right" w:pos="9072"/>
      </w:tabs>
      <w:spacing w:after="0" w:line="240" w:lineRule="auto"/>
    </w:pPr>
  </w:style>
  <w:style w:type="character" w:customStyle="1" w:styleId="ZpatChar">
    <w:name w:val="Zápatí Char"/>
    <w:basedOn w:val="Standardnpsmoodstavce"/>
    <w:link w:val="Zpat"/>
    <w:uiPriority w:val="99"/>
    <w:rsid w:val="00F61A47"/>
  </w:style>
  <w:style w:type="paragraph" w:styleId="Odstavecseseznamem">
    <w:name w:val="List Paragraph"/>
    <w:basedOn w:val="Normln"/>
    <w:uiPriority w:val="34"/>
    <w:qFormat/>
    <w:rsid w:val="00926DFA"/>
    <w:pPr>
      <w:ind w:left="720"/>
      <w:contextualSpacing/>
    </w:pPr>
    <w:rPr>
      <w:rFonts w:eastAsiaTheme="minorHAnsi"/>
      <w:lang w:eastAsia="en-US"/>
    </w:rPr>
  </w:style>
  <w:style w:type="character" w:styleId="Hypertextovodkaz">
    <w:name w:val="Hyperlink"/>
    <w:basedOn w:val="Standardnpsmoodstavce"/>
    <w:uiPriority w:val="99"/>
    <w:unhideWhenUsed/>
    <w:rsid w:val="001235F8"/>
    <w:rPr>
      <w:color w:val="0563C1" w:themeColor="hyperlink"/>
      <w:u w:val="single"/>
    </w:rPr>
  </w:style>
  <w:style w:type="character" w:customStyle="1" w:styleId="UnresolvedMention">
    <w:name w:val="Unresolved Mention"/>
    <w:basedOn w:val="Standardnpsmoodstavce"/>
    <w:uiPriority w:val="99"/>
    <w:semiHidden/>
    <w:unhideWhenUsed/>
    <w:rsid w:val="001235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27067">
      <w:bodyDiv w:val="1"/>
      <w:marLeft w:val="0"/>
      <w:marRight w:val="0"/>
      <w:marTop w:val="0"/>
      <w:marBottom w:val="0"/>
      <w:divBdr>
        <w:top w:val="none" w:sz="0" w:space="0" w:color="auto"/>
        <w:left w:val="none" w:sz="0" w:space="0" w:color="auto"/>
        <w:bottom w:val="none" w:sz="0" w:space="0" w:color="auto"/>
        <w:right w:val="none" w:sz="0" w:space="0" w:color="auto"/>
      </w:divBdr>
      <w:divsChild>
        <w:div w:id="548032140">
          <w:marLeft w:val="0"/>
          <w:marRight w:val="0"/>
          <w:marTop w:val="0"/>
          <w:marBottom w:val="0"/>
          <w:divBdr>
            <w:top w:val="none" w:sz="0" w:space="0" w:color="auto"/>
            <w:left w:val="none" w:sz="0" w:space="0" w:color="auto"/>
            <w:bottom w:val="none" w:sz="0" w:space="0" w:color="auto"/>
            <w:right w:val="none" w:sz="0" w:space="0" w:color="auto"/>
          </w:divBdr>
        </w:div>
        <w:div w:id="1662466848">
          <w:marLeft w:val="0"/>
          <w:marRight w:val="0"/>
          <w:marTop w:val="0"/>
          <w:marBottom w:val="0"/>
          <w:divBdr>
            <w:top w:val="none" w:sz="0" w:space="0" w:color="auto"/>
            <w:left w:val="none" w:sz="0" w:space="0" w:color="auto"/>
            <w:bottom w:val="none" w:sz="0" w:space="0" w:color="auto"/>
            <w:right w:val="none" w:sz="0" w:space="0" w:color="auto"/>
          </w:divBdr>
        </w:div>
        <w:div w:id="1484588996">
          <w:marLeft w:val="0"/>
          <w:marRight w:val="0"/>
          <w:marTop w:val="0"/>
          <w:marBottom w:val="0"/>
          <w:divBdr>
            <w:top w:val="none" w:sz="0" w:space="0" w:color="auto"/>
            <w:left w:val="none" w:sz="0" w:space="0" w:color="auto"/>
            <w:bottom w:val="none" w:sz="0" w:space="0" w:color="auto"/>
            <w:right w:val="none" w:sz="0" w:space="0" w:color="auto"/>
          </w:divBdr>
        </w:div>
        <w:div w:id="2038041065">
          <w:marLeft w:val="0"/>
          <w:marRight w:val="0"/>
          <w:marTop w:val="0"/>
          <w:marBottom w:val="0"/>
          <w:divBdr>
            <w:top w:val="none" w:sz="0" w:space="0" w:color="auto"/>
            <w:left w:val="none" w:sz="0" w:space="0" w:color="auto"/>
            <w:bottom w:val="none" w:sz="0" w:space="0" w:color="auto"/>
            <w:right w:val="none" w:sz="0" w:space="0" w:color="auto"/>
          </w:divBdr>
        </w:div>
        <w:div w:id="857352238">
          <w:marLeft w:val="0"/>
          <w:marRight w:val="0"/>
          <w:marTop w:val="0"/>
          <w:marBottom w:val="0"/>
          <w:divBdr>
            <w:top w:val="none" w:sz="0" w:space="0" w:color="auto"/>
            <w:left w:val="none" w:sz="0" w:space="0" w:color="auto"/>
            <w:bottom w:val="none" w:sz="0" w:space="0" w:color="auto"/>
            <w:right w:val="none" w:sz="0" w:space="0" w:color="auto"/>
          </w:divBdr>
        </w:div>
        <w:div w:id="68505977">
          <w:marLeft w:val="0"/>
          <w:marRight w:val="0"/>
          <w:marTop w:val="0"/>
          <w:marBottom w:val="0"/>
          <w:divBdr>
            <w:top w:val="none" w:sz="0" w:space="0" w:color="auto"/>
            <w:left w:val="none" w:sz="0" w:space="0" w:color="auto"/>
            <w:bottom w:val="none" w:sz="0" w:space="0" w:color="auto"/>
            <w:right w:val="none" w:sz="0" w:space="0" w:color="auto"/>
          </w:divBdr>
        </w:div>
        <w:div w:id="514927421">
          <w:marLeft w:val="0"/>
          <w:marRight w:val="0"/>
          <w:marTop w:val="0"/>
          <w:marBottom w:val="0"/>
          <w:divBdr>
            <w:top w:val="none" w:sz="0" w:space="0" w:color="auto"/>
            <w:left w:val="none" w:sz="0" w:space="0" w:color="auto"/>
            <w:bottom w:val="none" w:sz="0" w:space="0" w:color="auto"/>
            <w:right w:val="none" w:sz="0" w:space="0" w:color="auto"/>
          </w:divBdr>
        </w:div>
        <w:div w:id="1230993321">
          <w:marLeft w:val="0"/>
          <w:marRight w:val="0"/>
          <w:marTop w:val="0"/>
          <w:marBottom w:val="0"/>
          <w:divBdr>
            <w:top w:val="none" w:sz="0" w:space="0" w:color="auto"/>
            <w:left w:val="none" w:sz="0" w:space="0" w:color="auto"/>
            <w:bottom w:val="none" w:sz="0" w:space="0" w:color="auto"/>
            <w:right w:val="none" w:sz="0" w:space="0" w:color="auto"/>
          </w:divBdr>
        </w:div>
        <w:div w:id="10677269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elkelec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558</Words>
  <Characters>3293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Velká Lečice</dc:creator>
  <cp:keywords/>
  <dc:description/>
  <cp:lastModifiedBy>Ucetni</cp:lastModifiedBy>
  <cp:revision>3</cp:revision>
  <cp:lastPrinted>2025-05-15T10:44:00Z</cp:lastPrinted>
  <dcterms:created xsi:type="dcterms:W3CDTF">2025-05-14T09:43:00Z</dcterms:created>
  <dcterms:modified xsi:type="dcterms:W3CDTF">2025-05-15T10:44:00Z</dcterms:modified>
</cp:coreProperties>
</file>